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A0" w:rsidRPr="00A63479" w:rsidRDefault="00C80F62" w:rsidP="002527A0">
      <w:pPr>
        <w:spacing w:line="360" w:lineRule="auto"/>
        <w:rPr>
          <w:lang w:eastAsia="en-US"/>
        </w:rPr>
      </w:pPr>
      <w:r>
        <w:rPr>
          <w:sz w:val="22"/>
          <w:szCs w:val="22"/>
        </w:rPr>
        <w:t xml:space="preserve">      </w:t>
      </w:r>
    </w:p>
    <w:p w:rsidR="002527A0" w:rsidRDefault="002527A0" w:rsidP="002527A0">
      <w:pPr>
        <w:rPr>
          <w:color w:val="000000"/>
        </w:rPr>
      </w:pPr>
    </w:p>
    <w:p w:rsidR="002527A0" w:rsidRDefault="002527A0" w:rsidP="002527A0">
      <w:pPr>
        <w:ind w:left="4927" w:firstLine="28"/>
        <w:rPr>
          <w:color w:val="000000"/>
        </w:rPr>
      </w:pPr>
    </w:p>
    <w:p w:rsidR="002527A0" w:rsidRPr="00C53FC0" w:rsidRDefault="002527A0" w:rsidP="002527A0">
      <w:pPr>
        <w:ind w:left="4927" w:firstLine="28"/>
        <w:rPr>
          <w:b/>
          <w:bCs/>
          <w:iCs/>
        </w:rPr>
      </w:pPr>
      <w:r w:rsidRPr="00C53FC0">
        <w:rPr>
          <w:b/>
          <w:bCs/>
          <w:iCs/>
        </w:rPr>
        <w:t>ОДОБРЯВАМ: ____________________</w:t>
      </w:r>
    </w:p>
    <w:p w:rsidR="002527A0" w:rsidRPr="00C53FC0" w:rsidRDefault="002527A0" w:rsidP="002527A0">
      <w:pPr>
        <w:ind w:left="4196"/>
        <w:rPr>
          <w:b/>
          <w:bCs/>
          <w:iCs/>
        </w:rPr>
      </w:pPr>
      <w:r w:rsidRPr="00C53FC0">
        <w:rPr>
          <w:b/>
          <w:bCs/>
          <w:iCs/>
        </w:rPr>
        <w:tab/>
      </w:r>
      <w:r w:rsidRPr="00C53FC0">
        <w:rPr>
          <w:b/>
          <w:bCs/>
          <w:iCs/>
        </w:rPr>
        <w:tab/>
        <w:t>ДИРЕКТОР НА ТП ДГС „</w:t>
      </w:r>
      <w:r w:rsidR="00C53FC0" w:rsidRPr="00C53FC0">
        <w:rPr>
          <w:b/>
          <w:bCs/>
          <w:iCs/>
        </w:rPr>
        <w:t>Видин</w:t>
      </w:r>
      <w:r w:rsidRPr="00C53FC0">
        <w:rPr>
          <w:b/>
          <w:bCs/>
          <w:iCs/>
        </w:rPr>
        <w:t>“</w:t>
      </w:r>
    </w:p>
    <w:p w:rsidR="002527A0" w:rsidRPr="00C53FC0" w:rsidRDefault="002527A0" w:rsidP="002527A0">
      <w:pPr>
        <w:spacing w:after="120"/>
        <w:ind w:left="4220"/>
        <w:rPr>
          <w:b/>
          <w:bCs/>
          <w:iCs/>
        </w:rPr>
      </w:pPr>
      <w:r w:rsidRPr="00C53FC0">
        <w:rPr>
          <w:b/>
          <w:bCs/>
          <w:iCs/>
        </w:rPr>
        <w:tab/>
      </w:r>
      <w:r w:rsidRPr="00C53FC0">
        <w:rPr>
          <w:b/>
          <w:bCs/>
          <w:iCs/>
        </w:rPr>
        <w:tab/>
      </w:r>
      <w:r w:rsidR="00C53FC0" w:rsidRPr="00C53FC0">
        <w:rPr>
          <w:b/>
          <w:bCs/>
          <w:iCs/>
        </w:rPr>
        <w:t>инж.Р.Николов</w:t>
      </w:r>
    </w:p>
    <w:p w:rsidR="002527A0" w:rsidRPr="002527A0" w:rsidRDefault="002527A0" w:rsidP="00CC31EA">
      <w:pPr>
        <w:ind w:left="3600" w:firstLine="720"/>
        <w:jc w:val="both"/>
        <w:rPr>
          <w:lang w:eastAsia="ar-SA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</w:p>
    <w:p w:rsidR="00876DFC" w:rsidRPr="00704AA0" w:rsidRDefault="00C803B8" w:rsidP="00C803B8">
      <w:pPr>
        <w:tabs>
          <w:tab w:val="left" w:pos="0"/>
          <w:tab w:val="right" w:pos="8080"/>
        </w:tabs>
        <w:ind w:right="-33"/>
        <w:jc w:val="center"/>
        <w:rPr>
          <w:b/>
          <w:bCs/>
          <w:sz w:val="28"/>
          <w:szCs w:val="28"/>
          <w:lang w:val="ru-RU"/>
        </w:rPr>
      </w:pPr>
      <w:r w:rsidRPr="00704AA0">
        <w:rPr>
          <w:b/>
          <w:bCs/>
          <w:sz w:val="28"/>
          <w:szCs w:val="28"/>
          <w:lang w:val="ru-RU"/>
        </w:rPr>
        <w:t xml:space="preserve">ТЕХНИЧЕСКА СПЕЦИФИКАЦИЯ </w:t>
      </w:r>
    </w:p>
    <w:p w:rsidR="002527A0" w:rsidRPr="002527A0" w:rsidRDefault="002527A0" w:rsidP="00704AA0">
      <w:pPr>
        <w:tabs>
          <w:tab w:val="left" w:pos="0"/>
          <w:tab w:val="right" w:pos="8080"/>
        </w:tabs>
        <w:ind w:right="-33"/>
        <w:rPr>
          <w:b/>
          <w:bCs/>
          <w:sz w:val="28"/>
          <w:szCs w:val="28"/>
          <w:lang w:val="en-US"/>
        </w:rPr>
      </w:pPr>
    </w:p>
    <w:p w:rsidR="002527A0" w:rsidRPr="00CC31EA" w:rsidRDefault="00DA458F" w:rsidP="002527A0">
      <w:pPr>
        <w:ind w:firstLine="708"/>
        <w:jc w:val="both"/>
        <w:rPr>
          <w:bCs/>
          <w:sz w:val="22"/>
          <w:szCs w:val="22"/>
        </w:rPr>
      </w:pPr>
      <w:r w:rsidRPr="00DA458F">
        <w:rPr>
          <w:b/>
          <w:bCs/>
          <w:sz w:val="22"/>
          <w:szCs w:val="22"/>
          <w:lang w:val="en-US"/>
        </w:rPr>
        <w:t xml:space="preserve">I. </w:t>
      </w:r>
      <w:r>
        <w:rPr>
          <w:b/>
          <w:bCs/>
          <w:sz w:val="22"/>
          <w:szCs w:val="22"/>
          <w:lang w:val="en-US"/>
        </w:rPr>
        <w:t>Предмет на поръчката</w:t>
      </w:r>
      <w:r w:rsidR="002527A0" w:rsidRPr="00CC31EA">
        <w:rPr>
          <w:b/>
          <w:bCs/>
          <w:sz w:val="22"/>
          <w:szCs w:val="22"/>
          <w:lang w:val="en-US"/>
        </w:rPr>
        <w:t>:</w:t>
      </w:r>
      <w:r w:rsidR="002527A0" w:rsidRPr="00CC31EA">
        <w:rPr>
          <w:b/>
          <w:sz w:val="22"/>
          <w:szCs w:val="22"/>
        </w:rPr>
        <w:t xml:space="preserve"> </w:t>
      </w:r>
      <w:r w:rsidR="002527A0" w:rsidRPr="00DA458F">
        <w:rPr>
          <w:b/>
          <w:i/>
          <w:sz w:val="22"/>
          <w:szCs w:val="22"/>
        </w:rPr>
        <w:t>„Доставка  на резервни части</w:t>
      </w:r>
      <w:r w:rsidR="00B93F09">
        <w:rPr>
          <w:b/>
          <w:i/>
          <w:sz w:val="22"/>
          <w:szCs w:val="22"/>
        </w:rPr>
        <w:t xml:space="preserve"> за МПС ,</w:t>
      </w:r>
      <w:r w:rsidR="002527A0" w:rsidRPr="00DA458F">
        <w:rPr>
          <w:b/>
          <w:i/>
          <w:sz w:val="22"/>
          <w:szCs w:val="22"/>
        </w:rPr>
        <w:t xml:space="preserve"> за </w:t>
      </w:r>
      <w:r w:rsidR="00C53FC0">
        <w:rPr>
          <w:b/>
          <w:i/>
          <w:sz w:val="22"/>
          <w:szCs w:val="22"/>
        </w:rPr>
        <w:t>срок от 36 месецаза нуждите на ТП ДГС Видин</w:t>
      </w:r>
      <w:r w:rsidR="002527A0" w:rsidRPr="00DA458F">
        <w:rPr>
          <w:i/>
          <w:sz w:val="22"/>
          <w:szCs w:val="22"/>
        </w:rPr>
        <w:t>”</w:t>
      </w:r>
      <w:r>
        <w:rPr>
          <w:bCs/>
          <w:sz w:val="22"/>
          <w:szCs w:val="22"/>
        </w:rPr>
        <w:t xml:space="preserve">, </w:t>
      </w:r>
      <w:r w:rsidR="002527A0" w:rsidRPr="00CC31EA">
        <w:rPr>
          <w:bCs/>
          <w:sz w:val="22"/>
          <w:szCs w:val="22"/>
        </w:rPr>
        <w:t>както следва:</w:t>
      </w:r>
    </w:p>
    <w:p w:rsidR="00DE176B" w:rsidRPr="00CC31EA" w:rsidRDefault="00DE176B" w:rsidP="002527A0">
      <w:pPr>
        <w:ind w:firstLine="708"/>
        <w:jc w:val="both"/>
        <w:rPr>
          <w:i/>
          <w:iCs/>
          <w:sz w:val="22"/>
          <w:szCs w:val="22"/>
        </w:rPr>
      </w:pPr>
    </w:p>
    <w:p w:rsidR="00CD5D39" w:rsidRDefault="00D702D3" w:rsidP="00395D33">
      <w:pPr>
        <w:jc w:val="both"/>
        <w:rPr>
          <w:sz w:val="22"/>
          <w:szCs w:val="22"/>
        </w:rPr>
      </w:pPr>
      <w:r w:rsidRPr="00DA458F">
        <w:rPr>
          <w:b/>
          <w:bCs/>
          <w:sz w:val="22"/>
          <w:szCs w:val="22"/>
        </w:rPr>
        <w:t xml:space="preserve"> </w:t>
      </w:r>
      <w:r w:rsidR="00DA458F">
        <w:rPr>
          <w:b/>
          <w:bCs/>
          <w:sz w:val="22"/>
          <w:szCs w:val="22"/>
        </w:rPr>
        <w:tab/>
      </w:r>
      <w:r w:rsidR="00DA458F">
        <w:rPr>
          <w:b/>
          <w:bCs/>
          <w:sz w:val="22"/>
          <w:szCs w:val="22"/>
          <w:lang w:val="en-US"/>
        </w:rPr>
        <w:t>I</w:t>
      </w:r>
      <w:r w:rsidR="002527A0" w:rsidRPr="00DA458F">
        <w:rPr>
          <w:b/>
          <w:bCs/>
          <w:sz w:val="22"/>
          <w:szCs w:val="22"/>
          <w:lang w:val="en-US"/>
        </w:rPr>
        <w:t>I.</w:t>
      </w:r>
      <w:r w:rsidR="00F268E8" w:rsidRPr="00F268E8">
        <w:rPr>
          <w:bCs/>
          <w:sz w:val="22"/>
          <w:szCs w:val="22"/>
        </w:rPr>
        <w:t>Р</w:t>
      </w:r>
      <w:r w:rsidR="00231601" w:rsidRPr="00CC31EA">
        <w:rPr>
          <w:bCs/>
          <w:sz w:val="22"/>
          <w:szCs w:val="22"/>
        </w:rPr>
        <w:t>езервни части</w:t>
      </w:r>
      <w:r w:rsidR="00F268E8">
        <w:rPr>
          <w:bCs/>
          <w:sz w:val="22"/>
          <w:szCs w:val="22"/>
        </w:rPr>
        <w:t xml:space="preserve">,материали и консумативи </w:t>
      </w:r>
      <w:r w:rsidR="002527A0" w:rsidRPr="00CC31EA">
        <w:rPr>
          <w:sz w:val="22"/>
          <w:szCs w:val="22"/>
        </w:rPr>
        <w:t xml:space="preserve"> </w:t>
      </w:r>
      <w:r w:rsidR="00231601" w:rsidRPr="00CC31EA">
        <w:rPr>
          <w:sz w:val="22"/>
          <w:szCs w:val="22"/>
        </w:rPr>
        <w:t xml:space="preserve">за </w:t>
      </w:r>
      <w:r w:rsidR="00231601" w:rsidRPr="00CC31EA">
        <w:rPr>
          <w:b/>
          <w:bCs/>
          <w:sz w:val="22"/>
          <w:szCs w:val="22"/>
        </w:rPr>
        <w:t>АВТОМОБИЛИ</w:t>
      </w:r>
      <w:r w:rsidR="00DA458F">
        <w:rPr>
          <w:sz w:val="22"/>
          <w:szCs w:val="22"/>
        </w:rPr>
        <w:t xml:space="preserve">  </w:t>
      </w:r>
      <w:r w:rsidR="00231601" w:rsidRPr="00CC31EA">
        <w:rPr>
          <w:sz w:val="22"/>
          <w:szCs w:val="22"/>
        </w:rPr>
        <w:t>по марки  и модели</w:t>
      </w:r>
      <w:r w:rsidR="00D604BE" w:rsidRPr="00CC31EA">
        <w:rPr>
          <w:sz w:val="22"/>
          <w:szCs w:val="22"/>
        </w:rPr>
        <w:t>, както следва</w:t>
      </w:r>
      <w:r w:rsidR="002527A0" w:rsidRPr="00CC31EA">
        <w:rPr>
          <w:sz w:val="22"/>
          <w:szCs w:val="22"/>
        </w:rPr>
        <w:t xml:space="preserve"> </w:t>
      </w:r>
      <w:r w:rsidR="00231601" w:rsidRPr="00CC31EA">
        <w:rPr>
          <w:sz w:val="22"/>
          <w:szCs w:val="22"/>
        </w:rPr>
        <w:t>: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1134"/>
        <w:gridCol w:w="2551"/>
        <w:gridCol w:w="850"/>
        <w:gridCol w:w="1702"/>
        <w:gridCol w:w="993"/>
      </w:tblGrid>
      <w:tr w:rsidR="00F268E8" w:rsidRPr="000D2013" w:rsidTr="00606983">
        <w:tc>
          <w:tcPr>
            <w:tcW w:w="568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2268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1134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Модел</w:t>
            </w:r>
          </w:p>
        </w:tc>
        <w:tc>
          <w:tcPr>
            <w:tcW w:w="2551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Рама</w:t>
            </w:r>
          </w:p>
        </w:tc>
        <w:tc>
          <w:tcPr>
            <w:tcW w:w="850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Обем</w:t>
            </w:r>
          </w:p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куб.см</w:t>
            </w:r>
          </w:p>
        </w:tc>
        <w:tc>
          <w:tcPr>
            <w:tcW w:w="1702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Вид ДВГ</w:t>
            </w:r>
          </w:p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бензин/дизел</w:t>
            </w:r>
          </w:p>
        </w:tc>
        <w:tc>
          <w:tcPr>
            <w:tcW w:w="993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Година</w:t>
            </w:r>
          </w:p>
        </w:tc>
      </w:tr>
      <w:tr w:rsidR="00F268E8" w:rsidRPr="001F1167" w:rsidTr="00606983">
        <w:tc>
          <w:tcPr>
            <w:tcW w:w="568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  <w:lang w:val="en-US"/>
              </w:rPr>
            </w:pPr>
            <w:r w:rsidRPr="00F268E8">
              <w:rPr>
                <w:sz w:val="20"/>
                <w:szCs w:val="20"/>
              </w:rPr>
              <w:t>Тойота СВ8119КВ</w:t>
            </w:r>
          </w:p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sz w:val="20"/>
                <w:szCs w:val="20"/>
              </w:rPr>
              <w:t>Хайлукс</w:t>
            </w:r>
          </w:p>
        </w:tc>
        <w:tc>
          <w:tcPr>
            <w:tcW w:w="2551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sz w:val="20"/>
                <w:szCs w:val="20"/>
              </w:rPr>
              <w:t>AHTКВ3</w:t>
            </w:r>
            <w:r w:rsidRPr="00F268E8">
              <w:rPr>
                <w:sz w:val="20"/>
                <w:szCs w:val="20"/>
                <w:lang w:val="en-US"/>
              </w:rPr>
              <w:t>CD302604376</w:t>
            </w:r>
          </w:p>
        </w:tc>
        <w:tc>
          <w:tcPr>
            <w:tcW w:w="850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sz w:val="20"/>
                <w:szCs w:val="20"/>
              </w:rPr>
              <w:t>2</w:t>
            </w:r>
            <w:r w:rsidRPr="00F268E8">
              <w:rPr>
                <w:sz w:val="20"/>
                <w:szCs w:val="20"/>
                <w:lang w:val="en-US"/>
              </w:rPr>
              <w:t>393</w:t>
            </w:r>
          </w:p>
        </w:tc>
        <w:tc>
          <w:tcPr>
            <w:tcW w:w="1702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дизел</w:t>
            </w:r>
          </w:p>
        </w:tc>
        <w:tc>
          <w:tcPr>
            <w:tcW w:w="993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201</w:t>
            </w:r>
            <w:r w:rsidRPr="00F268E8">
              <w:rPr>
                <w:rFonts w:eastAsia="Calibri"/>
                <w:sz w:val="20"/>
                <w:szCs w:val="20"/>
                <w:lang w:val="en-US" w:eastAsia="en-US"/>
              </w:rPr>
              <w:t>7</w:t>
            </w:r>
            <w:r w:rsidRPr="00F268E8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</w:tr>
      <w:tr w:rsidR="00F268E8" w:rsidRPr="001F1167" w:rsidTr="00606983">
        <w:tc>
          <w:tcPr>
            <w:tcW w:w="568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68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  <w:lang w:val="en-US"/>
              </w:rPr>
            </w:pPr>
            <w:r w:rsidRPr="00F268E8">
              <w:rPr>
                <w:sz w:val="20"/>
                <w:szCs w:val="20"/>
              </w:rPr>
              <w:t>Тойота ВН8838ВМ</w:t>
            </w:r>
          </w:p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sz w:val="20"/>
                <w:szCs w:val="20"/>
              </w:rPr>
              <w:t>Хайлукс</w:t>
            </w:r>
          </w:p>
        </w:tc>
        <w:tc>
          <w:tcPr>
            <w:tcW w:w="2551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sz w:val="20"/>
                <w:szCs w:val="20"/>
                <w:lang w:val="en-US"/>
              </w:rPr>
              <w:t>MROHR29G402027311</w:t>
            </w:r>
          </w:p>
        </w:tc>
        <w:tc>
          <w:tcPr>
            <w:tcW w:w="850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sz w:val="20"/>
                <w:szCs w:val="20"/>
              </w:rPr>
              <w:t>2</w:t>
            </w:r>
            <w:r w:rsidRPr="00F268E8">
              <w:rPr>
                <w:sz w:val="20"/>
                <w:szCs w:val="20"/>
                <w:lang w:val="en-US"/>
              </w:rPr>
              <w:t>494</w:t>
            </w:r>
          </w:p>
        </w:tc>
        <w:tc>
          <w:tcPr>
            <w:tcW w:w="1702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дизел</w:t>
            </w:r>
          </w:p>
        </w:tc>
        <w:tc>
          <w:tcPr>
            <w:tcW w:w="993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2009г.</w:t>
            </w:r>
          </w:p>
        </w:tc>
      </w:tr>
      <w:tr w:rsidR="00F268E8" w:rsidRPr="001F1167" w:rsidTr="00606983">
        <w:tc>
          <w:tcPr>
            <w:tcW w:w="568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68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268E8">
              <w:rPr>
                <w:sz w:val="20"/>
                <w:szCs w:val="20"/>
              </w:rPr>
              <w:t>ГрейтуолВН4339АВ</w:t>
            </w:r>
          </w:p>
        </w:tc>
        <w:tc>
          <w:tcPr>
            <w:tcW w:w="1134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268E8">
              <w:rPr>
                <w:sz w:val="20"/>
                <w:szCs w:val="20"/>
              </w:rPr>
              <w:t>Стийд 5</w:t>
            </w:r>
          </w:p>
        </w:tc>
        <w:tc>
          <w:tcPr>
            <w:tcW w:w="2551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sz w:val="20"/>
                <w:szCs w:val="20"/>
                <w:lang w:val="en-US"/>
              </w:rPr>
              <w:t>LGWDB3174BC913099</w:t>
            </w:r>
          </w:p>
        </w:tc>
        <w:tc>
          <w:tcPr>
            <w:tcW w:w="850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sz w:val="20"/>
                <w:szCs w:val="20"/>
              </w:rPr>
              <w:t>2</w:t>
            </w:r>
            <w:r w:rsidRPr="00F268E8">
              <w:rPr>
                <w:sz w:val="20"/>
                <w:szCs w:val="20"/>
                <w:lang w:val="en-US"/>
              </w:rPr>
              <w:t>378</w:t>
            </w:r>
          </w:p>
        </w:tc>
        <w:tc>
          <w:tcPr>
            <w:tcW w:w="1702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бензин</w:t>
            </w:r>
          </w:p>
        </w:tc>
        <w:tc>
          <w:tcPr>
            <w:tcW w:w="993" w:type="dxa"/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F268E8">
              <w:rPr>
                <w:rFonts w:eastAsia="Calibri"/>
                <w:sz w:val="20"/>
                <w:szCs w:val="20"/>
                <w:lang w:val="en-US" w:eastAsia="en-US"/>
              </w:rPr>
              <w:t>12</w:t>
            </w:r>
            <w:r w:rsidRPr="00F268E8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</w:tr>
      <w:tr w:rsidR="00F268E8" w:rsidRPr="001F1167" w:rsidTr="006069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  <w:lang w:val="en-US"/>
              </w:rPr>
            </w:pPr>
            <w:r w:rsidRPr="00F268E8">
              <w:rPr>
                <w:sz w:val="20"/>
                <w:szCs w:val="20"/>
              </w:rPr>
              <w:t>Грейтуол ВН0574АВ</w:t>
            </w:r>
          </w:p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0"/>
                <w:szCs w:val="20"/>
                <w:lang w:val="en-US"/>
              </w:rPr>
            </w:pPr>
            <w:r w:rsidRPr="00F268E8">
              <w:rPr>
                <w:sz w:val="20"/>
                <w:szCs w:val="20"/>
              </w:rPr>
              <w:t>Ховър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  <w:lang w:val="en-US"/>
              </w:rPr>
              <w:t>LGWDA3N51BB913515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  <w:lang w:val="en-US"/>
              </w:rPr>
              <w:t>2378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бензин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F268E8">
              <w:rPr>
                <w:rFonts w:eastAsia="Calibri"/>
                <w:sz w:val="20"/>
                <w:szCs w:val="20"/>
                <w:lang w:val="en-US" w:eastAsia="en-US"/>
              </w:rPr>
              <w:t>12</w:t>
            </w:r>
            <w:r w:rsidRPr="00F268E8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</w:tr>
      <w:tr w:rsidR="00F268E8" w:rsidRPr="001F1167" w:rsidTr="006069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  <w:lang w:val="en-US"/>
              </w:rPr>
            </w:pPr>
            <w:r w:rsidRPr="00F268E8">
              <w:rPr>
                <w:sz w:val="20"/>
                <w:szCs w:val="20"/>
              </w:rPr>
              <w:t>ЛАДА  ВН1099ВН</w:t>
            </w:r>
          </w:p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212</w:t>
            </w:r>
            <w:r w:rsidR="001359E1">
              <w:rPr>
                <w:sz w:val="20"/>
                <w:szCs w:val="20"/>
              </w:rPr>
              <w:t>1</w:t>
            </w:r>
            <w:r w:rsidRPr="00F268E8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ХТА21213031698384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1690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бензин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2003г.</w:t>
            </w:r>
          </w:p>
        </w:tc>
      </w:tr>
      <w:tr w:rsidR="00F268E8" w:rsidRPr="001F1167" w:rsidTr="006069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 xml:space="preserve">ЛАДА ВН8927ВН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21214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ХТА21214061801535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1690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rPr>
                <w:sz w:val="20"/>
                <w:szCs w:val="20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бензин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2006г.</w:t>
            </w:r>
          </w:p>
        </w:tc>
      </w:tr>
      <w:tr w:rsidR="00F268E8" w:rsidRPr="001F1167" w:rsidTr="006069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ЛАДА ВН4734АВ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21214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ХТА21214081898200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1690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rPr>
                <w:sz w:val="20"/>
                <w:szCs w:val="20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бензин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2008г.</w:t>
            </w:r>
          </w:p>
        </w:tc>
      </w:tr>
      <w:tr w:rsidR="00F268E8" w:rsidRPr="001F1167" w:rsidTr="006069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ЛАДА ВН6819АВ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4Х4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ХТА212140Е2161202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1690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rPr>
                <w:sz w:val="20"/>
                <w:szCs w:val="20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бензин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2014г.</w:t>
            </w:r>
          </w:p>
        </w:tc>
      </w:tr>
      <w:tr w:rsidR="00F268E8" w:rsidRPr="001F1167" w:rsidTr="006069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ЛАДА ВН6820АВ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4Х4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ХТА212140Е2174251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1690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rPr>
                <w:sz w:val="20"/>
                <w:szCs w:val="20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бензин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2014г.</w:t>
            </w:r>
          </w:p>
        </w:tc>
      </w:tr>
      <w:tr w:rsidR="00F268E8" w:rsidRPr="001F1167" w:rsidTr="006069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ЛАДА ВН7108АВ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4Х4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ХТА212140Е2162937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1690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rPr>
                <w:sz w:val="20"/>
                <w:szCs w:val="20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бензин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2014г.</w:t>
            </w:r>
          </w:p>
        </w:tc>
      </w:tr>
      <w:tr w:rsidR="00F268E8" w:rsidRPr="001F1167" w:rsidTr="006069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ТРАКТОРВН03338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ТК-82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  <w:lang w:val="en-US"/>
              </w:rPr>
            </w:pPr>
            <w:r w:rsidRPr="00F268E8">
              <w:rPr>
                <w:sz w:val="20"/>
                <w:szCs w:val="20"/>
              </w:rPr>
              <w:t>552903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4000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дизел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1989г.</w:t>
            </w:r>
          </w:p>
        </w:tc>
      </w:tr>
      <w:tr w:rsidR="00F268E8" w:rsidRPr="001F1167" w:rsidTr="006069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  <w:lang w:val="en-US"/>
              </w:rPr>
            </w:pPr>
            <w:r w:rsidRPr="00F268E8">
              <w:rPr>
                <w:sz w:val="20"/>
                <w:szCs w:val="20"/>
              </w:rPr>
              <w:t>УАЗ ВН6079ВМ</w:t>
            </w:r>
          </w:p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31514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31510020115861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0"/>
                <w:szCs w:val="20"/>
              </w:rPr>
            </w:pPr>
            <w:r w:rsidRPr="00F268E8">
              <w:rPr>
                <w:sz w:val="20"/>
                <w:szCs w:val="20"/>
              </w:rPr>
              <w:t>2445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бензин/газ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F268E8" w:rsidRDefault="00F268E8" w:rsidP="0060698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8E8">
              <w:rPr>
                <w:rFonts w:eastAsia="Calibri"/>
                <w:sz w:val="20"/>
                <w:szCs w:val="20"/>
                <w:lang w:eastAsia="en-US"/>
              </w:rPr>
              <w:t>2002г.</w:t>
            </w:r>
          </w:p>
        </w:tc>
      </w:tr>
    </w:tbl>
    <w:p w:rsidR="00F268E8" w:rsidRPr="00076D5F" w:rsidRDefault="00F268E8" w:rsidP="00395D33">
      <w:pPr>
        <w:jc w:val="both"/>
      </w:pPr>
    </w:p>
    <w:p w:rsidR="00DE5A3A" w:rsidRPr="00CE0780" w:rsidRDefault="00DE5A3A" w:rsidP="00DE5A3A">
      <w:pPr>
        <w:ind w:firstLine="708"/>
        <w:jc w:val="both"/>
        <w:rPr>
          <w:iCs/>
          <w:sz w:val="22"/>
          <w:szCs w:val="22"/>
        </w:rPr>
      </w:pPr>
      <w:r w:rsidRPr="009205FE">
        <w:rPr>
          <w:b/>
          <w:bCs/>
          <w:i/>
          <w:iCs/>
          <w:sz w:val="22"/>
          <w:szCs w:val="22"/>
        </w:rPr>
        <w:t>Забележка:</w:t>
      </w:r>
      <w:r w:rsidRPr="009205FE">
        <w:rPr>
          <w:i/>
          <w:iCs/>
          <w:sz w:val="22"/>
          <w:szCs w:val="22"/>
        </w:rPr>
        <w:t xml:space="preserve"> </w:t>
      </w:r>
      <w:r w:rsidRPr="00CE0780">
        <w:rPr>
          <w:sz w:val="22"/>
          <w:szCs w:val="22"/>
        </w:rPr>
        <w:t xml:space="preserve">1. </w:t>
      </w:r>
      <w:r w:rsidR="00F268E8">
        <w:rPr>
          <w:sz w:val="22"/>
          <w:szCs w:val="22"/>
        </w:rPr>
        <w:t>Необходимите  резервни части,консумативи и материали  за посочените в т.</w:t>
      </w:r>
      <w:r w:rsidR="00F268E8">
        <w:rPr>
          <w:sz w:val="22"/>
          <w:szCs w:val="22"/>
          <w:lang w:val="en-US"/>
        </w:rPr>
        <w:t xml:space="preserve">II </w:t>
      </w:r>
      <w:r w:rsidR="00F268E8">
        <w:rPr>
          <w:sz w:val="22"/>
          <w:szCs w:val="22"/>
        </w:rPr>
        <w:t xml:space="preserve">МПС-та </w:t>
      </w:r>
      <w:r w:rsidRPr="00CE0780">
        <w:rPr>
          <w:sz w:val="22"/>
          <w:szCs w:val="22"/>
        </w:rPr>
        <w:t xml:space="preserve"> </w:t>
      </w:r>
      <w:r w:rsidRPr="00CE0780">
        <w:rPr>
          <w:sz w:val="22"/>
          <w:szCs w:val="22"/>
          <w:lang w:val="ru-RU"/>
        </w:rPr>
        <w:t xml:space="preserve">се </w:t>
      </w:r>
      <w:r w:rsidRPr="00CE0780">
        <w:rPr>
          <w:sz w:val="22"/>
          <w:szCs w:val="22"/>
        </w:rPr>
        <w:t>заявяват</w:t>
      </w:r>
      <w:r w:rsidRPr="00CE0780">
        <w:rPr>
          <w:sz w:val="22"/>
          <w:szCs w:val="22"/>
          <w:lang w:val="ru-RU"/>
        </w:rPr>
        <w:t xml:space="preserve"> </w:t>
      </w:r>
      <w:r w:rsidRPr="00CE0780">
        <w:rPr>
          <w:sz w:val="22"/>
          <w:szCs w:val="22"/>
        </w:rPr>
        <w:t xml:space="preserve">по вид и количества </w:t>
      </w:r>
      <w:r w:rsidRPr="00CE0780">
        <w:rPr>
          <w:sz w:val="22"/>
          <w:szCs w:val="22"/>
          <w:lang w:val="ru-RU"/>
        </w:rPr>
        <w:t>според възникналата необходимост</w:t>
      </w:r>
      <w:r w:rsidRPr="00CE0780">
        <w:rPr>
          <w:sz w:val="22"/>
          <w:szCs w:val="22"/>
        </w:rPr>
        <w:t>,</w:t>
      </w:r>
      <w:r w:rsidRPr="00CE0780">
        <w:rPr>
          <w:sz w:val="22"/>
          <w:szCs w:val="22"/>
          <w:lang w:val="ru-RU"/>
        </w:rPr>
        <w:t xml:space="preserve"> </w:t>
      </w:r>
      <w:r w:rsidRPr="00CE0780">
        <w:rPr>
          <w:sz w:val="22"/>
          <w:szCs w:val="22"/>
        </w:rPr>
        <w:t>в рамките на</w:t>
      </w:r>
      <w:r w:rsidRPr="00CE0780">
        <w:rPr>
          <w:sz w:val="22"/>
          <w:szCs w:val="22"/>
          <w:lang w:val="ru-RU"/>
        </w:rPr>
        <w:t xml:space="preserve"> максималн</w:t>
      </w:r>
      <w:r w:rsidRPr="00CE0780">
        <w:rPr>
          <w:sz w:val="22"/>
          <w:szCs w:val="22"/>
        </w:rPr>
        <w:t>ия</w:t>
      </w:r>
      <w:r w:rsidRPr="00CE0780">
        <w:rPr>
          <w:sz w:val="22"/>
          <w:szCs w:val="22"/>
          <w:lang w:val="ru-RU"/>
        </w:rPr>
        <w:t xml:space="preserve"> финансов ресурс</w:t>
      </w:r>
      <w:r w:rsidR="00F268E8">
        <w:rPr>
          <w:sz w:val="22"/>
          <w:szCs w:val="22"/>
          <w:lang w:val="ru-RU"/>
        </w:rPr>
        <w:t xml:space="preserve"> в размер на 15 000.00лв/петнадесет хиляди /лв</w:t>
      </w:r>
      <w:r w:rsidRPr="00CE0780">
        <w:rPr>
          <w:sz w:val="22"/>
          <w:szCs w:val="22"/>
        </w:rPr>
        <w:t>,</w:t>
      </w:r>
      <w:r w:rsidRPr="00CE0780">
        <w:rPr>
          <w:sz w:val="22"/>
          <w:szCs w:val="22"/>
          <w:lang w:val="ru-RU"/>
        </w:rPr>
        <w:t xml:space="preserve"> </w:t>
      </w:r>
      <w:r w:rsidRPr="00CE0780">
        <w:rPr>
          <w:sz w:val="22"/>
          <w:szCs w:val="22"/>
        </w:rPr>
        <w:t>без достигането на същия да бъде задължително за Възложителя</w:t>
      </w:r>
      <w:r w:rsidRPr="00CE0780">
        <w:rPr>
          <w:sz w:val="22"/>
          <w:szCs w:val="22"/>
          <w:lang w:val="ru-RU"/>
        </w:rPr>
        <w:t>.</w:t>
      </w:r>
      <w:r w:rsidRPr="00CE0780">
        <w:rPr>
          <w:b/>
          <w:bCs/>
          <w:sz w:val="22"/>
          <w:szCs w:val="22"/>
        </w:rPr>
        <w:t xml:space="preserve"> </w:t>
      </w:r>
    </w:p>
    <w:p w:rsidR="00DE5A3A" w:rsidRPr="00CE0780" w:rsidRDefault="00CD3B04" w:rsidP="008905B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DE5A3A" w:rsidRPr="00CE0780">
        <w:rPr>
          <w:sz w:val="22"/>
          <w:szCs w:val="22"/>
        </w:rPr>
        <w:t>2. Възложителят може да заявява артикули предлагани в тър</w:t>
      </w:r>
      <w:r w:rsidR="008905BF" w:rsidRPr="00CE0780">
        <w:rPr>
          <w:sz w:val="22"/>
          <w:szCs w:val="22"/>
        </w:rPr>
        <w:t xml:space="preserve">говските обекти на Изпълнителя </w:t>
      </w:r>
      <w:r w:rsidR="00DE5A3A" w:rsidRPr="00CE0780">
        <w:rPr>
          <w:sz w:val="22"/>
          <w:szCs w:val="22"/>
        </w:rPr>
        <w:t xml:space="preserve"> в размер на цени намалени с предложената в т.8 от Техническото предложение търговска отстъпка в </w:t>
      </w:r>
      <w:r w:rsidR="00DE5A3A" w:rsidRPr="00CE0780">
        <w:rPr>
          <w:b/>
          <w:bCs/>
          <w:sz w:val="22"/>
          <w:szCs w:val="22"/>
        </w:rPr>
        <w:t>%</w:t>
      </w:r>
      <w:r w:rsidR="00DE5A3A" w:rsidRPr="00CE078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цените на дребно/краен клиент </w:t>
      </w:r>
      <w:r w:rsidR="00DE5A3A" w:rsidRPr="00CE0780">
        <w:rPr>
          <w:sz w:val="22"/>
          <w:szCs w:val="22"/>
        </w:rPr>
        <w:t xml:space="preserve"> за всеки един артикул, който </w:t>
      </w:r>
      <w:r w:rsidR="00DE5A3A" w:rsidRPr="00CE0780">
        <w:rPr>
          <w:b/>
          <w:bCs/>
          <w:sz w:val="22"/>
          <w:szCs w:val="22"/>
        </w:rPr>
        <w:t>%</w:t>
      </w:r>
      <w:r w:rsidR="00DE5A3A" w:rsidRPr="00CE0780">
        <w:rPr>
          <w:sz w:val="22"/>
          <w:szCs w:val="22"/>
        </w:rPr>
        <w:t xml:space="preserve"> остава, фиксиран за целия период на изпълнение на договора.</w:t>
      </w:r>
    </w:p>
    <w:p w:rsidR="008905BF" w:rsidRPr="008905BF" w:rsidRDefault="008905BF" w:rsidP="008905BF">
      <w:pPr>
        <w:ind w:firstLine="708"/>
        <w:jc w:val="both"/>
        <w:rPr>
          <w:sz w:val="22"/>
          <w:szCs w:val="22"/>
        </w:rPr>
      </w:pPr>
    </w:p>
    <w:p w:rsidR="00352D1C" w:rsidRPr="009205FE" w:rsidRDefault="00352D1C" w:rsidP="00352D1C">
      <w:pPr>
        <w:ind w:firstLine="708"/>
        <w:jc w:val="both"/>
        <w:rPr>
          <w:b/>
          <w:bCs/>
          <w:sz w:val="22"/>
          <w:szCs w:val="22"/>
          <w:lang w:val="ru-RU"/>
        </w:rPr>
      </w:pPr>
      <w:r w:rsidRPr="009205FE">
        <w:rPr>
          <w:b/>
          <w:bCs/>
          <w:sz w:val="22"/>
          <w:szCs w:val="22"/>
        </w:rPr>
        <w:lastRenderedPageBreak/>
        <w:t>III. Задължителни  условия:</w:t>
      </w:r>
    </w:p>
    <w:p w:rsidR="00352D1C" w:rsidRPr="009205FE" w:rsidRDefault="00352D1C" w:rsidP="00352D1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205FE">
        <w:rPr>
          <w:b/>
          <w:bCs/>
          <w:sz w:val="22"/>
          <w:szCs w:val="22"/>
        </w:rPr>
        <w:t xml:space="preserve">1. Срок за изпълнение на поръчката: </w:t>
      </w:r>
      <w:r w:rsidR="00C53FC0">
        <w:rPr>
          <w:b/>
          <w:bCs/>
          <w:sz w:val="22"/>
          <w:szCs w:val="22"/>
        </w:rPr>
        <w:t>36</w:t>
      </w:r>
      <w:r w:rsidR="008905BF">
        <w:rPr>
          <w:b/>
          <w:bCs/>
          <w:i/>
          <w:sz w:val="22"/>
          <w:szCs w:val="22"/>
        </w:rPr>
        <w:t xml:space="preserve"> </w:t>
      </w:r>
      <w:r w:rsidR="008905BF">
        <w:rPr>
          <w:b/>
          <w:bCs/>
          <w:i/>
          <w:sz w:val="22"/>
          <w:szCs w:val="22"/>
          <w:lang w:val="en-US"/>
        </w:rPr>
        <w:t>(</w:t>
      </w:r>
      <w:r w:rsidR="00C53FC0">
        <w:rPr>
          <w:b/>
          <w:bCs/>
          <w:i/>
          <w:sz w:val="22"/>
          <w:szCs w:val="22"/>
        </w:rPr>
        <w:t>тридесет и шест</w:t>
      </w:r>
      <w:r w:rsidR="008905BF">
        <w:rPr>
          <w:i/>
          <w:sz w:val="22"/>
          <w:szCs w:val="22"/>
          <w:lang w:val="en-US"/>
        </w:rPr>
        <w:t>)</w:t>
      </w:r>
      <w:r w:rsidRPr="008905BF">
        <w:rPr>
          <w:i/>
          <w:sz w:val="22"/>
          <w:szCs w:val="22"/>
        </w:rPr>
        <w:t xml:space="preserve"> месеца</w:t>
      </w:r>
      <w:r w:rsidRPr="009205FE">
        <w:rPr>
          <w:sz w:val="22"/>
          <w:szCs w:val="22"/>
        </w:rPr>
        <w:t>, считано от датата на сключване на договора или до изчерпване на общата стойност на договора, което от двете събития настъпи по-рано.</w:t>
      </w:r>
    </w:p>
    <w:p w:rsidR="00352D1C" w:rsidRPr="009205FE" w:rsidRDefault="00352D1C" w:rsidP="00352D1C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205FE">
        <w:rPr>
          <w:b/>
          <w:bCs/>
          <w:sz w:val="22"/>
          <w:szCs w:val="22"/>
        </w:rPr>
        <w:t xml:space="preserve">2. Срок  за доставка: </w:t>
      </w:r>
      <w:r w:rsidRPr="009205FE">
        <w:rPr>
          <w:bCs/>
          <w:sz w:val="22"/>
          <w:szCs w:val="22"/>
        </w:rPr>
        <w:t>Артукулите, предмет на обществената поръчка, се</w:t>
      </w:r>
      <w:r w:rsidRPr="009205FE">
        <w:rPr>
          <w:b/>
          <w:bCs/>
          <w:sz w:val="22"/>
          <w:szCs w:val="22"/>
        </w:rPr>
        <w:t xml:space="preserve"> </w:t>
      </w:r>
      <w:r w:rsidRPr="009205FE">
        <w:rPr>
          <w:sz w:val="22"/>
          <w:szCs w:val="22"/>
        </w:rPr>
        <w:t xml:space="preserve">доставят </w:t>
      </w:r>
      <w:r w:rsidR="008905BF">
        <w:rPr>
          <w:sz w:val="22"/>
          <w:szCs w:val="22"/>
          <w:lang w:val="en-US"/>
        </w:rPr>
        <w:t>-</w:t>
      </w:r>
      <w:r w:rsidRPr="008905BF">
        <w:rPr>
          <w:b/>
          <w:sz w:val="22"/>
          <w:szCs w:val="22"/>
        </w:rPr>
        <w:t>до 2</w:t>
      </w:r>
      <w:r w:rsidRPr="009205FE">
        <w:rPr>
          <w:sz w:val="22"/>
          <w:szCs w:val="22"/>
          <w:u w:val="single"/>
        </w:rPr>
        <w:t xml:space="preserve"> </w:t>
      </w:r>
      <w:r w:rsidRPr="008905BF">
        <w:rPr>
          <w:i/>
          <w:sz w:val="22"/>
          <w:szCs w:val="22"/>
        </w:rPr>
        <w:t>(два)</w:t>
      </w:r>
      <w:r w:rsidRPr="009205FE">
        <w:rPr>
          <w:b/>
          <w:sz w:val="22"/>
          <w:szCs w:val="22"/>
        </w:rPr>
        <w:t xml:space="preserve"> дена</w:t>
      </w:r>
      <w:r w:rsidRPr="009205FE">
        <w:rPr>
          <w:sz w:val="22"/>
          <w:szCs w:val="22"/>
        </w:rPr>
        <w:t>, считано от деня, в който е направена заявката</w:t>
      </w:r>
      <w:r w:rsidR="00D71411">
        <w:rPr>
          <w:sz w:val="22"/>
          <w:szCs w:val="22"/>
        </w:rPr>
        <w:t xml:space="preserve"> и се приемат  от Възложителя с приемо –предавателен протокол</w:t>
      </w:r>
      <w:r w:rsidR="00A51DC6">
        <w:rPr>
          <w:sz w:val="22"/>
          <w:szCs w:val="22"/>
        </w:rPr>
        <w:t xml:space="preserve"> или съотносим документ/стокови разписки/</w:t>
      </w:r>
      <w:r w:rsidR="00D71411">
        <w:rPr>
          <w:sz w:val="22"/>
          <w:szCs w:val="22"/>
        </w:rPr>
        <w:t>.</w:t>
      </w:r>
    </w:p>
    <w:p w:rsidR="00527B02" w:rsidRPr="00D71411" w:rsidRDefault="00352D1C" w:rsidP="00352D1C">
      <w:pPr>
        <w:widowControl w:val="0"/>
        <w:autoSpaceDE w:val="0"/>
        <w:autoSpaceDN w:val="0"/>
        <w:adjustRightInd w:val="0"/>
        <w:ind w:left="142" w:firstLine="566"/>
        <w:jc w:val="both"/>
        <w:rPr>
          <w:bCs/>
          <w:sz w:val="22"/>
          <w:szCs w:val="22"/>
        </w:rPr>
      </w:pPr>
      <w:r w:rsidRPr="00D71411">
        <w:rPr>
          <w:b/>
          <w:bCs/>
          <w:sz w:val="22"/>
          <w:szCs w:val="22"/>
        </w:rPr>
        <w:t>3</w:t>
      </w:r>
      <w:r w:rsidRPr="00D71411">
        <w:rPr>
          <w:bCs/>
          <w:sz w:val="22"/>
          <w:szCs w:val="22"/>
        </w:rPr>
        <w:t xml:space="preserve">. </w:t>
      </w:r>
      <w:r w:rsidR="00527B02" w:rsidRPr="00D71411">
        <w:rPr>
          <w:bCs/>
          <w:sz w:val="22"/>
          <w:szCs w:val="22"/>
        </w:rPr>
        <w:t xml:space="preserve">Разплащането на приетите с </w:t>
      </w:r>
      <w:r w:rsidR="00A51DC6">
        <w:rPr>
          <w:bCs/>
          <w:sz w:val="22"/>
          <w:szCs w:val="22"/>
        </w:rPr>
        <w:t xml:space="preserve"> документи по т.2</w:t>
      </w:r>
      <w:r w:rsidR="00D71411" w:rsidRPr="00D71411">
        <w:rPr>
          <w:bCs/>
          <w:sz w:val="22"/>
          <w:szCs w:val="22"/>
        </w:rPr>
        <w:t xml:space="preserve"> </w:t>
      </w:r>
      <w:r w:rsidR="00D71411">
        <w:rPr>
          <w:bCs/>
          <w:sz w:val="22"/>
          <w:szCs w:val="22"/>
        </w:rPr>
        <w:t xml:space="preserve"> </w:t>
      </w:r>
      <w:r w:rsidR="00D71411" w:rsidRPr="00D71411">
        <w:rPr>
          <w:bCs/>
          <w:sz w:val="22"/>
          <w:szCs w:val="22"/>
        </w:rPr>
        <w:t xml:space="preserve">артикули </w:t>
      </w:r>
      <w:r w:rsidR="00527B02" w:rsidRPr="00D71411">
        <w:rPr>
          <w:bCs/>
          <w:sz w:val="22"/>
          <w:szCs w:val="22"/>
        </w:rPr>
        <w:t xml:space="preserve"> да се извършва по следният начин :</w:t>
      </w:r>
    </w:p>
    <w:p w:rsidR="00D71411" w:rsidRDefault="00527B02" w:rsidP="00352D1C">
      <w:pPr>
        <w:widowControl w:val="0"/>
        <w:autoSpaceDE w:val="0"/>
        <w:autoSpaceDN w:val="0"/>
        <w:adjustRightInd w:val="0"/>
        <w:ind w:left="142" w:firstLine="566"/>
        <w:jc w:val="both"/>
        <w:rPr>
          <w:b/>
          <w:bCs/>
          <w:sz w:val="22"/>
          <w:szCs w:val="22"/>
        </w:rPr>
      </w:pPr>
      <w:r w:rsidRPr="00D71411">
        <w:rPr>
          <w:b/>
          <w:bCs/>
          <w:sz w:val="22"/>
          <w:szCs w:val="22"/>
        </w:rPr>
        <w:t>3.1</w:t>
      </w:r>
      <w:r w:rsidRPr="00D71411">
        <w:rPr>
          <w:bCs/>
          <w:sz w:val="22"/>
          <w:szCs w:val="22"/>
        </w:rPr>
        <w:t xml:space="preserve"> </w:t>
      </w:r>
      <w:r w:rsidR="00D71411">
        <w:rPr>
          <w:bCs/>
          <w:sz w:val="22"/>
          <w:szCs w:val="22"/>
        </w:rPr>
        <w:t xml:space="preserve"> </w:t>
      </w:r>
      <w:r w:rsidRPr="00D71411">
        <w:rPr>
          <w:bCs/>
          <w:sz w:val="22"/>
          <w:szCs w:val="22"/>
        </w:rPr>
        <w:t xml:space="preserve">до 5 /пет/ дни от доставката  да се изготви </w:t>
      </w:r>
      <w:r w:rsidR="00D71411" w:rsidRPr="00D71411">
        <w:rPr>
          <w:bCs/>
          <w:sz w:val="22"/>
          <w:szCs w:val="22"/>
        </w:rPr>
        <w:t>фактура с опис на съответните артикули</w:t>
      </w:r>
      <w:r w:rsidR="00D71411">
        <w:rPr>
          <w:b/>
          <w:bCs/>
          <w:sz w:val="22"/>
          <w:szCs w:val="22"/>
        </w:rPr>
        <w:t xml:space="preserve"> </w:t>
      </w:r>
    </w:p>
    <w:p w:rsidR="00352D1C" w:rsidRPr="00D71411" w:rsidRDefault="00D71411" w:rsidP="00352D1C">
      <w:pPr>
        <w:widowControl w:val="0"/>
        <w:autoSpaceDE w:val="0"/>
        <w:autoSpaceDN w:val="0"/>
        <w:adjustRightInd w:val="0"/>
        <w:ind w:left="142" w:firstLine="56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3.2. </w:t>
      </w:r>
      <w:r w:rsidRPr="00D71411">
        <w:rPr>
          <w:bCs/>
          <w:sz w:val="22"/>
          <w:szCs w:val="22"/>
        </w:rPr>
        <w:t>до 7/седем/  дни  от издаване на съответният документ по т.3.1 да се извърши плащане</w:t>
      </w:r>
    </w:p>
    <w:p w:rsidR="00352D1C" w:rsidRPr="00527B02" w:rsidRDefault="00352D1C" w:rsidP="00527B02">
      <w:pPr>
        <w:pStyle w:val="NoSpacing"/>
        <w:jc w:val="both"/>
        <w:rPr>
          <w:rFonts w:ascii="Times New Roman" w:hAnsi="Times New Roman" w:cs="Times New Roman"/>
        </w:rPr>
      </w:pPr>
      <w:r w:rsidRPr="009205FE">
        <w:rPr>
          <w:b/>
          <w:bCs/>
        </w:rPr>
        <w:tab/>
      </w:r>
      <w:r w:rsidR="00527B02" w:rsidRPr="00527B02">
        <w:rPr>
          <w:rFonts w:ascii="Times New Roman" w:hAnsi="Times New Roman" w:cs="Times New Roman"/>
          <w:b/>
          <w:bCs/>
        </w:rPr>
        <w:t>4</w:t>
      </w:r>
      <w:r w:rsidRPr="00527B02">
        <w:rPr>
          <w:rFonts w:ascii="Times New Roman" w:hAnsi="Times New Roman" w:cs="Times New Roman"/>
          <w:color w:val="000000" w:themeColor="text1"/>
        </w:rPr>
        <w:t>. Участникът трябва да предостави оферта отговаряща на изискванията на Техническата</w:t>
      </w:r>
      <w:r w:rsidRPr="00527B02">
        <w:rPr>
          <w:rFonts w:ascii="Times New Roman" w:hAnsi="Times New Roman" w:cs="Times New Roman"/>
        </w:rPr>
        <w:t xml:space="preserve"> спецификация.</w:t>
      </w:r>
    </w:p>
    <w:p w:rsidR="00352D1C" w:rsidRPr="009205FE" w:rsidRDefault="00527B02" w:rsidP="00352D1C">
      <w:pPr>
        <w:widowControl w:val="0"/>
        <w:autoSpaceDE w:val="0"/>
        <w:autoSpaceDN w:val="0"/>
        <w:adjustRightInd w:val="0"/>
        <w:ind w:left="142" w:firstLine="56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D742F" w:rsidRPr="009205FE">
        <w:rPr>
          <w:sz w:val="22"/>
          <w:szCs w:val="22"/>
        </w:rPr>
        <w:t xml:space="preserve">. </w:t>
      </w:r>
      <w:r w:rsidR="00352D1C" w:rsidRPr="009205FE">
        <w:rPr>
          <w:sz w:val="22"/>
          <w:szCs w:val="22"/>
        </w:rPr>
        <w:t>Възложителят  няма задължение за цялостно усвояване на посочени</w:t>
      </w:r>
      <w:r w:rsidR="00CD3B04">
        <w:rPr>
          <w:sz w:val="22"/>
          <w:szCs w:val="22"/>
        </w:rPr>
        <w:t xml:space="preserve">ят максимален финансов ресурс  </w:t>
      </w:r>
      <w:r w:rsidR="00352D1C" w:rsidRPr="009205FE">
        <w:rPr>
          <w:sz w:val="22"/>
          <w:szCs w:val="22"/>
        </w:rPr>
        <w:t>в  Техническата спецификация .</w:t>
      </w:r>
    </w:p>
    <w:p w:rsidR="00352D1C" w:rsidRPr="009205FE" w:rsidRDefault="00352D1C" w:rsidP="00352D1C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2"/>
          <w:szCs w:val="22"/>
        </w:rPr>
      </w:pPr>
    </w:p>
    <w:p w:rsidR="00352D1C" w:rsidRPr="009205FE" w:rsidRDefault="00352D1C" w:rsidP="00352D1C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2"/>
          <w:szCs w:val="22"/>
        </w:rPr>
      </w:pPr>
    </w:p>
    <w:p w:rsidR="00352D1C" w:rsidRPr="009205FE" w:rsidRDefault="00352D1C" w:rsidP="00352D1C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2"/>
          <w:szCs w:val="22"/>
        </w:rPr>
      </w:pPr>
    </w:p>
    <w:p w:rsidR="00352D1C" w:rsidRPr="009205FE" w:rsidRDefault="00352D1C" w:rsidP="00352D1C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2"/>
          <w:szCs w:val="22"/>
        </w:rPr>
      </w:pPr>
    </w:p>
    <w:p w:rsidR="00352D1C" w:rsidRPr="009205FE" w:rsidRDefault="00352D1C" w:rsidP="00352D1C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2"/>
          <w:szCs w:val="22"/>
        </w:rPr>
      </w:pPr>
    </w:p>
    <w:p w:rsidR="00352D1C" w:rsidRPr="009205FE" w:rsidRDefault="00352D1C" w:rsidP="00352D1C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2"/>
          <w:szCs w:val="22"/>
        </w:rPr>
      </w:pPr>
    </w:p>
    <w:p w:rsidR="00352D1C" w:rsidRPr="009205FE" w:rsidRDefault="00352D1C" w:rsidP="00352D1C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2"/>
          <w:szCs w:val="22"/>
        </w:rPr>
      </w:pPr>
    </w:p>
    <w:p w:rsidR="00352D1C" w:rsidRPr="009205FE" w:rsidRDefault="00352D1C" w:rsidP="00352D1C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2"/>
          <w:szCs w:val="22"/>
        </w:rPr>
      </w:pPr>
    </w:p>
    <w:p w:rsidR="00352D1C" w:rsidRPr="009205FE" w:rsidRDefault="00352D1C" w:rsidP="00352D1C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2"/>
          <w:szCs w:val="22"/>
        </w:rPr>
      </w:pPr>
    </w:p>
    <w:p w:rsidR="00352D1C" w:rsidRPr="009205FE" w:rsidRDefault="00352D1C" w:rsidP="00352D1C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2"/>
          <w:szCs w:val="22"/>
        </w:rPr>
      </w:pPr>
    </w:p>
    <w:p w:rsidR="00352D1C" w:rsidRPr="009205FE" w:rsidRDefault="00352D1C" w:rsidP="00352D1C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2"/>
          <w:szCs w:val="22"/>
        </w:rPr>
      </w:pPr>
    </w:p>
    <w:p w:rsidR="00352D1C" w:rsidRPr="009205FE" w:rsidRDefault="00352D1C" w:rsidP="00352D1C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2"/>
          <w:szCs w:val="22"/>
        </w:rPr>
      </w:pPr>
    </w:p>
    <w:p w:rsidR="00352D1C" w:rsidRPr="009205FE" w:rsidRDefault="00352D1C" w:rsidP="00352D1C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2"/>
          <w:szCs w:val="22"/>
        </w:rPr>
      </w:pPr>
    </w:p>
    <w:p w:rsidR="00352D1C" w:rsidRPr="009205FE" w:rsidRDefault="00352D1C" w:rsidP="00352D1C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2"/>
          <w:szCs w:val="22"/>
        </w:rPr>
      </w:pPr>
    </w:p>
    <w:p w:rsidR="00352D1C" w:rsidRPr="009205FE" w:rsidRDefault="00352D1C" w:rsidP="00352D1C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2"/>
          <w:szCs w:val="22"/>
        </w:rPr>
      </w:pPr>
    </w:p>
    <w:p w:rsidR="00352D1C" w:rsidRPr="009205FE" w:rsidRDefault="00352D1C" w:rsidP="00352D1C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2"/>
          <w:szCs w:val="22"/>
        </w:rPr>
      </w:pPr>
    </w:p>
    <w:p w:rsidR="00FA71EC" w:rsidRPr="009205FE" w:rsidRDefault="00527B02" w:rsidP="00597795">
      <w:pPr>
        <w:pStyle w:val="NoSpacing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DF7FCB" w:rsidRPr="009205FE">
        <w:rPr>
          <w:rFonts w:ascii="Times New Roman" w:hAnsi="Times New Roman" w:cs="Times New Roman"/>
          <w:b/>
        </w:rPr>
        <w:t>.</w:t>
      </w:r>
      <w:r w:rsidR="00DF7FCB" w:rsidRPr="009205FE">
        <w:rPr>
          <w:rFonts w:ascii="Times New Roman" w:hAnsi="Times New Roman" w:cs="Times New Roman"/>
        </w:rPr>
        <w:t xml:space="preserve"> </w:t>
      </w:r>
      <w:r w:rsidR="00FA71EC" w:rsidRPr="009205FE">
        <w:rPr>
          <w:rFonts w:ascii="Times New Roman" w:hAnsi="Times New Roman" w:cs="Times New Roman"/>
        </w:rPr>
        <w:t xml:space="preserve">Всички доставени артикули, предмет на поръчката трябва да са  нови и нерециклирани,  да притежават сертификат за произход и качество, и да отговарят на </w:t>
      </w:r>
      <w:r>
        <w:rPr>
          <w:rFonts w:ascii="Times New Roman" w:hAnsi="Times New Roman" w:cs="Times New Roman"/>
        </w:rPr>
        <w:t>т.2 от техническото предложение</w:t>
      </w:r>
      <w:r w:rsidR="00FA71EC" w:rsidRPr="009205FE">
        <w:rPr>
          <w:rFonts w:ascii="Times New Roman" w:hAnsi="Times New Roman" w:cs="Times New Roman"/>
        </w:rPr>
        <w:t>.</w:t>
      </w:r>
    </w:p>
    <w:p w:rsidR="00352D1C" w:rsidRPr="009205FE" w:rsidRDefault="00527B02" w:rsidP="00352D1C">
      <w:pPr>
        <w:pStyle w:val="Default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352D1C" w:rsidRPr="009205FE">
        <w:rPr>
          <w:b/>
          <w:bCs/>
          <w:sz w:val="22"/>
          <w:szCs w:val="22"/>
        </w:rPr>
        <w:t xml:space="preserve">. </w:t>
      </w:r>
      <w:r w:rsidR="00DF7FCB" w:rsidRPr="009205FE">
        <w:rPr>
          <w:sz w:val="22"/>
          <w:szCs w:val="22"/>
        </w:rPr>
        <w:t>Артикулите</w:t>
      </w:r>
      <w:r w:rsidR="00597795" w:rsidRPr="009205FE">
        <w:rPr>
          <w:sz w:val="22"/>
          <w:szCs w:val="22"/>
        </w:rPr>
        <w:t xml:space="preserve"> </w:t>
      </w:r>
      <w:r w:rsidR="00352D1C" w:rsidRPr="009205FE">
        <w:rPr>
          <w:sz w:val="22"/>
          <w:szCs w:val="22"/>
        </w:rPr>
        <w:t>-предмет на обществената поръчка се доставят в Административна сграда на ТП „ДГС</w:t>
      </w:r>
      <w:r w:rsidR="00C53FC0">
        <w:rPr>
          <w:sz w:val="22"/>
          <w:szCs w:val="22"/>
        </w:rPr>
        <w:t xml:space="preserve"> Видин</w:t>
      </w:r>
      <w:r w:rsidR="00352D1C" w:rsidRPr="009205FE">
        <w:rPr>
          <w:sz w:val="22"/>
          <w:szCs w:val="22"/>
        </w:rPr>
        <w:t>” гр.В</w:t>
      </w:r>
      <w:r w:rsidR="00C53FC0">
        <w:rPr>
          <w:sz w:val="22"/>
          <w:szCs w:val="22"/>
        </w:rPr>
        <w:t>идин</w:t>
      </w:r>
      <w:r w:rsidR="00352D1C" w:rsidRPr="009205FE">
        <w:rPr>
          <w:sz w:val="22"/>
          <w:szCs w:val="22"/>
        </w:rPr>
        <w:t>, ул.”</w:t>
      </w:r>
      <w:r w:rsidR="00C53FC0">
        <w:rPr>
          <w:sz w:val="22"/>
          <w:szCs w:val="22"/>
        </w:rPr>
        <w:t>Яворов”</w:t>
      </w:r>
      <w:r w:rsidR="00352D1C" w:rsidRPr="009205FE">
        <w:rPr>
          <w:sz w:val="22"/>
          <w:szCs w:val="22"/>
        </w:rPr>
        <w:t xml:space="preserve"> №1</w:t>
      </w:r>
      <w:r w:rsidR="00C53FC0">
        <w:rPr>
          <w:sz w:val="22"/>
          <w:szCs w:val="22"/>
        </w:rPr>
        <w:t>,ет.4</w:t>
      </w:r>
      <w:r w:rsidR="00352D1C" w:rsidRPr="009205FE">
        <w:rPr>
          <w:sz w:val="22"/>
          <w:szCs w:val="22"/>
        </w:rPr>
        <w:t>, всички разходи за опаковка, такси, транспорт и други съпътстващи доставката разходи в лева без ДДС за сметка на Изпълнителя.</w:t>
      </w:r>
    </w:p>
    <w:p w:rsidR="00352D1C" w:rsidRPr="009205FE" w:rsidRDefault="00352D1C" w:rsidP="0032336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26F40" w:rsidRDefault="00726F40" w:rsidP="00726F40">
      <w:pPr>
        <w:pStyle w:val="NoSpacing"/>
        <w:rPr>
          <w:rFonts w:ascii="Times New Roman" w:hAnsi="Times New Roman"/>
        </w:rPr>
      </w:pPr>
    </w:p>
    <w:p w:rsidR="00855024" w:rsidRDefault="00855024" w:rsidP="00726F40">
      <w:pPr>
        <w:pStyle w:val="NoSpacing"/>
        <w:rPr>
          <w:rFonts w:ascii="Times New Roman" w:hAnsi="Times New Roman"/>
        </w:rPr>
      </w:pPr>
    </w:p>
    <w:p w:rsidR="00855024" w:rsidRDefault="00855024" w:rsidP="00726F40">
      <w:pPr>
        <w:pStyle w:val="NoSpacing"/>
        <w:rPr>
          <w:rFonts w:ascii="Times New Roman" w:hAnsi="Times New Roman"/>
        </w:rPr>
      </w:pPr>
    </w:p>
    <w:p w:rsidR="00855024" w:rsidRPr="009205FE" w:rsidRDefault="00855024" w:rsidP="00726F40">
      <w:pPr>
        <w:pStyle w:val="NoSpacing"/>
        <w:rPr>
          <w:rFonts w:ascii="Times New Roman" w:hAnsi="Times New Roman"/>
        </w:rPr>
      </w:pPr>
    </w:p>
    <w:p w:rsidR="00726F40" w:rsidRPr="009205FE" w:rsidRDefault="00240C6B" w:rsidP="00CE0780">
      <w:pPr>
        <w:pStyle w:val="NoSpacing"/>
        <w:ind w:firstLine="708"/>
        <w:rPr>
          <w:rFonts w:ascii="Times New Roman" w:hAnsi="Times New Roman"/>
        </w:rPr>
      </w:pPr>
      <w:r w:rsidRPr="009205FE">
        <w:rPr>
          <w:rFonts w:ascii="Times New Roman" w:hAnsi="Times New Roman"/>
        </w:rPr>
        <w:t>Изготвил спецификацията:</w:t>
      </w:r>
    </w:p>
    <w:p w:rsidR="00726F40" w:rsidRPr="00CE0780" w:rsidRDefault="00CE0780" w:rsidP="00CE0780">
      <w:pPr>
        <w:pStyle w:val="NoSpacing"/>
        <w:ind w:left="708" w:firstLine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(</w:t>
      </w:r>
      <w:r w:rsidR="00DC60DE">
        <w:rPr>
          <w:rFonts w:ascii="Times New Roman" w:hAnsi="Times New Roman"/>
          <w:i/>
        </w:rPr>
        <w:t>инж.А.Дуцов</w:t>
      </w:r>
      <w:r>
        <w:rPr>
          <w:rFonts w:ascii="Times New Roman" w:hAnsi="Times New Roman"/>
          <w:i/>
          <w:lang w:val="en-US"/>
        </w:rPr>
        <w:t>)</w:t>
      </w:r>
    </w:p>
    <w:p w:rsidR="00726F40" w:rsidRPr="009205FE" w:rsidRDefault="00726F40" w:rsidP="00726F40">
      <w:pPr>
        <w:pStyle w:val="NoSpacing"/>
        <w:rPr>
          <w:rFonts w:ascii="Times New Roman" w:hAnsi="Times New Roman"/>
        </w:rPr>
      </w:pPr>
    </w:p>
    <w:p w:rsidR="006C516F" w:rsidRPr="009205FE" w:rsidRDefault="006C516F" w:rsidP="00726F40">
      <w:pPr>
        <w:jc w:val="both"/>
        <w:rPr>
          <w:sz w:val="22"/>
          <w:szCs w:val="22"/>
        </w:rPr>
      </w:pPr>
    </w:p>
    <w:sectPr w:rsidR="006C516F" w:rsidRPr="009205FE" w:rsidSect="00DA458F">
      <w:headerReference w:type="default" r:id="rId8"/>
      <w:footerReference w:type="default" r:id="rId9"/>
      <w:pgSz w:w="11906" w:h="16838"/>
      <w:pgMar w:top="851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497" w:rsidRDefault="00952497" w:rsidP="00ED74DF">
      <w:r>
        <w:separator/>
      </w:r>
    </w:p>
  </w:endnote>
  <w:endnote w:type="continuationSeparator" w:id="1">
    <w:p w:rsidR="00952497" w:rsidRDefault="00952497" w:rsidP="00ED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642799"/>
      <w:docPartObj>
        <w:docPartGallery w:val="Page Numbers (Bottom of Page)"/>
        <w:docPartUnique/>
      </w:docPartObj>
    </w:sdtPr>
    <w:sdtContent>
      <w:p w:rsidR="00832605" w:rsidRDefault="00CF62A7">
        <w:pPr>
          <w:pStyle w:val="Footer"/>
          <w:jc w:val="right"/>
        </w:pPr>
        <w:fldSimple w:instr=" PAGE   \* MERGEFORMAT ">
          <w:r w:rsidR="00DC60DE">
            <w:t>2</w:t>
          </w:r>
        </w:fldSimple>
      </w:p>
    </w:sdtContent>
  </w:sdt>
  <w:p w:rsidR="00832605" w:rsidRDefault="008326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497" w:rsidRDefault="00952497" w:rsidP="00ED74DF">
      <w:r>
        <w:separator/>
      </w:r>
    </w:p>
  </w:footnote>
  <w:footnote w:type="continuationSeparator" w:id="1">
    <w:p w:rsidR="00952497" w:rsidRDefault="00952497" w:rsidP="00ED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DF" w:rsidRPr="00ED74DF" w:rsidRDefault="00C53FC0" w:rsidP="00ED74DF">
    <w:pPr>
      <w:pStyle w:val="Header"/>
      <w:jc w:val="right"/>
      <w:rPr>
        <w:i/>
      </w:rPr>
    </w:pPr>
    <w:r>
      <w:rPr>
        <w:sz w:val="20"/>
        <w:szCs w:val="20"/>
      </w:rPr>
      <w:drawing>
        <wp:inline distT="0" distB="0" distL="0" distR="0">
          <wp:extent cx="6030595" cy="926883"/>
          <wp:effectExtent l="1905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926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74DF" w:rsidRPr="00ED74DF">
      <w:rPr>
        <w:i/>
      </w:rPr>
      <w:t>Приложение №12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732"/>
    <w:multiLevelType w:val="hybridMultilevel"/>
    <w:tmpl w:val="DAE080D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87E5EA1"/>
    <w:multiLevelType w:val="hybridMultilevel"/>
    <w:tmpl w:val="10F606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4A77"/>
    <w:multiLevelType w:val="hybridMultilevel"/>
    <w:tmpl w:val="857C6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E5CD0"/>
    <w:multiLevelType w:val="hybridMultilevel"/>
    <w:tmpl w:val="860E3C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A65EFD"/>
    <w:rsid w:val="0000130D"/>
    <w:rsid w:val="00006270"/>
    <w:rsid w:val="000114A8"/>
    <w:rsid w:val="00025574"/>
    <w:rsid w:val="00027CFF"/>
    <w:rsid w:val="00030FF8"/>
    <w:rsid w:val="00032736"/>
    <w:rsid w:val="0003338B"/>
    <w:rsid w:val="000755A6"/>
    <w:rsid w:val="00076D5F"/>
    <w:rsid w:val="00091A82"/>
    <w:rsid w:val="000A01E5"/>
    <w:rsid w:val="000B4F20"/>
    <w:rsid w:val="000C264F"/>
    <w:rsid w:val="000C5918"/>
    <w:rsid w:val="000D355B"/>
    <w:rsid w:val="000E021C"/>
    <w:rsid w:val="000E58EC"/>
    <w:rsid w:val="000F60B2"/>
    <w:rsid w:val="00102D6A"/>
    <w:rsid w:val="00111F0A"/>
    <w:rsid w:val="00112086"/>
    <w:rsid w:val="001179D9"/>
    <w:rsid w:val="001314D6"/>
    <w:rsid w:val="001359E1"/>
    <w:rsid w:val="00145FBC"/>
    <w:rsid w:val="00183973"/>
    <w:rsid w:val="0018410B"/>
    <w:rsid w:val="00185577"/>
    <w:rsid w:val="0018761D"/>
    <w:rsid w:val="001A75F2"/>
    <w:rsid w:val="001C1BC6"/>
    <w:rsid w:val="001D4945"/>
    <w:rsid w:val="001F09A2"/>
    <w:rsid w:val="001F5879"/>
    <w:rsid w:val="00210D16"/>
    <w:rsid w:val="00213BB9"/>
    <w:rsid w:val="00222DCD"/>
    <w:rsid w:val="00226A4F"/>
    <w:rsid w:val="00231601"/>
    <w:rsid w:val="002330BC"/>
    <w:rsid w:val="00240C6B"/>
    <w:rsid w:val="00247FC8"/>
    <w:rsid w:val="002527A0"/>
    <w:rsid w:val="00253EF4"/>
    <w:rsid w:val="00255F10"/>
    <w:rsid w:val="00285B6B"/>
    <w:rsid w:val="00287C0A"/>
    <w:rsid w:val="0029071C"/>
    <w:rsid w:val="002A6AA1"/>
    <w:rsid w:val="002D01EC"/>
    <w:rsid w:val="002D0FB2"/>
    <w:rsid w:val="002D4B7B"/>
    <w:rsid w:val="002E4A89"/>
    <w:rsid w:val="002F5F13"/>
    <w:rsid w:val="00312C53"/>
    <w:rsid w:val="00314850"/>
    <w:rsid w:val="003150CC"/>
    <w:rsid w:val="00317F24"/>
    <w:rsid w:val="0032183A"/>
    <w:rsid w:val="0032336F"/>
    <w:rsid w:val="00332A12"/>
    <w:rsid w:val="00342C46"/>
    <w:rsid w:val="00352D1C"/>
    <w:rsid w:val="00362BF6"/>
    <w:rsid w:val="003675B9"/>
    <w:rsid w:val="00374732"/>
    <w:rsid w:val="003837DF"/>
    <w:rsid w:val="00384706"/>
    <w:rsid w:val="00395758"/>
    <w:rsid w:val="00395D33"/>
    <w:rsid w:val="003A59AB"/>
    <w:rsid w:val="003D511B"/>
    <w:rsid w:val="003F029D"/>
    <w:rsid w:val="0041265D"/>
    <w:rsid w:val="004166E4"/>
    <w:rsid w:val="0042007A"/>
    <w:rsid w:val="004203A9"/>
    <w:rsid w:val="0042537A"/>
    <w:rsid w:val="00425C00"/>
    <w:rsid w:val="00431E00"/>
    <w:rsid w:val="00434B0D"/>
    <w:rsid w:val="0045005F"/>
    <w:rsid w:val="004557DC"/>
    <w:rsid w:val="0045708A"/>
    <w:rsid w:val="00463F70"/>
    <w:rsid w:val="004660E9"/>
    <w:rsid w:val="00473E1A"/>
    <w:rsid w:val="00491601"/>
    <w:rsid w:val="004A5E61"/>
    <w:rsid w:val="004B369B"/>
    <w:rsid w:val="004B5309"/>
    <w:rsid w:val="004D40D5"/>
    <w:rsid w:val="004E5D7F"/>
    <w:rsid w:val="004F498D"/>
    <w:rsid w:val="005039AC"/>
    <w:rsid w:val="00504F3D"/>
    <w:rsid w:val="00511DB2"/>
    <w:rsid w:val="005168F4"/>
    <w:rsid w:val="00527B02"/>
    <w:rsid w:val="00540873"/>
    <w:rsid w:val="00543E81"/>
    <w:rsid w:val="00550A48"/>
    <w:rsid w:val="00551E8A"/>
    <w:rsid w:val="0055367E"/>
    <w:rsid w:val="005651D4"/>
    <w:rsid w:val="00571480"/>
    <w:rsid w:val="0058030B"/>
    <w:rsid w:val="00582F3E"/>
    <w:rsid w:val="00584E77"/>
    <w:rsid w:val="00584FEF"/>
    <w:rsid w:val="005871E6"/>
    <w:rsid w:val="005907DD"/>
    <w:rsid w:val="00590A28"/>
    <w:rsid w:val="0059101E"/>
    <w:rsid w:val="00592F96"/>
    <w:rsid w:val="005956A7"/>
    <w:rsid w:val="00597795"/>
    <w:rsid w:val="005A0C34"/>
    <w:rsid w:val="005A11A4"/>
    <w:rsid w:val="005B1540"/>
    <w:rsid w:val="005B1E5D"/>
    <w:rsid w:val="005B2920"/>
    <w:rsid w:val="005F3FE2"/>
    <w:rsid w:val="005F400D"/>
    <w:rsid w:val="005F584B"/>
    <w:rsid w:val="005F5AF4"/>
    <w:rsid w:val="00621ADD"/>
    <w:rsid w:val="006301C9"/>
    <w:rsid w:val="00671B57"/>
    <w:rsid w:val="0068545A"/>
    <w:rsid w:val="006A2BAF"/>
    <w:rsid w:val="006A79EC"/>
    <w:rsid w:val="006C421F"/>
    <w:rsid w:val="006C516F"/>
    <w:rsid w:val="006C6D46"/>
    <w:rsid w:val="006F1E18"/>
    <w:rsid w:val="00703985"/>
    <w:rsid w:val="00704AA0"/>
    <w:rsid w:val="0071271B"/>
    <w:rsid w:val="00726F40"/>
    <w:rsid w:val="00732570"/>
    <w:rsid w:val="0073606C"/>
    <w:rsid w:val="007404A3"/>
    <w:rsid w:val="00740E86"/>
    <w:rsid w:val="00760E90"/>
    <w:rsid w:val="00797780"/>
    <w:rsid w:val="007C3621"/>
    <w:rsid w:val="007C3A56"/>
    <w:rsid w:val="007C3E01"/>
    <w:rsid w:val="007C5668"/>
    <w:rsid w:val="007E3DC5"/>
    <w:rsid w:val="007E4754"/>
    <w:rsid w:val="007E7B15"/>
    <w:rsid w:val="00800ED0"/>
    <w:rsid w:val="00802766"/>
    <w:rsid w:val="00807473"/>
    <w:rsid w:val="00822AEF"/>
    <w:rsid w:val="00825ED3"/>
    <w:rsid w:val="00832605"/>
    <w:rsid w:val="00840971"/>
    <w:rsid w:val="0084489B"/>
    <w:rsid w:val="0084761C"/>
    <w:rsid w:val="00855024"/>
    <w:rsid w:val="00864DAF"/>
    <w:rsid w:val="00872698"/>
    <w:rsid w:val="0087404E"/>
    <w:rsid w:val="00876DFC"/>
    <w:rsid w:val="008905BF"/>
    <w:rsid w:val="008A5C8C"/>
    <w:rsid w:val="008A7BC0"/>
    <w:rsid w:val="008C0300"/>
    <w:rsid w:val="008C4D1F"/>
    <w:rsid w:val="008D3524"/>
    <w:rsid w:val="008D6676"/>
    <w:rsid w:val="008E46CE"/>
    <w:rsid w:val="008E509B"/>
    <w:rsid w:val="009205FE"/>
    <w:rsid w:val="00937C34"/>
    <w:rsid w:val="009402B2"/>
    <w:rsid w:val="00940AC5"/>
    <w:rsid w:val="00950E95"/>
    <w:rsid w:val="00952497"/>
    <w:rsid w:val="0095675B"/>
    <w:rsid w:val="00961F6F"/>
    <w:rsid w:val="00963DED"/>
    <w:rsid w:val="009763EA"/>
    <w:rsid w:val="009906EA"/>
    <w:rsid w:val="009965D1"/>
    <w:rsid w:val="009A3EAC"/>
    <w:rsid w:val="009A495C"/>
    <w:rsid w:val="009B2B87"/>
    <w:rsid w:val="009B3179"/>
    <w:rsid w:val="009D0D5B"/>
    <w:rsid w:val="009D33F7"/>
    <w:rsid w:val="009D710B"/>
    <w:rsid w:val="009E633D"/>
    <w:rsid w:val="00A173E3"/>
    <w:rsid w:val="00A24401"/>
    <w:rsid w:val="00A26F00"/>
    <w:rsid w:val="00A36A05"/>
    <w:rsid w:val="00A46CE6"/>
    <w:rsid w:val="00A5110E"/>
    <w:rsid w:val="00A51187"/>
    <w:rsid w:val="00A51DC6"/>
    <w:rsid w:val="00A565D2"/>
    <w:rsid w:val="00A65EFD"/>
    <w:rsid w:val="00A747F9"/>
    <w:rsid w:val="00A905E4"/>
    <w:rsid w:val="00AC08BD"/>
    <w:rsid w:val="00AC7A94"/>
    <w:rsid w:val="00B446A7"/>
    <w:rsid w:val="00B66A0B"/>
    <w:rsid w:val="00B72780"/>
    <w:rsid w:val="00B73543"/>
    <w:rsid w:val="00B8644D"/>
    <w:rsid w:val="00B90974"/>
    <w:rsid w:val="00B93F09"/>
    <w:rsid w:val="00BB20FE"/>
    <w:rsid w:val="00BC4061"/>
    <w:rsid w:val="00BC41BE"/>
    <w:rsid w:val="00BC6433"/>
    <w:rsid w:val="00BC7621"/>
    <w:rsid w:val="00BD1252"/>
    <w:rsid w:val="00C26B7F"/>
    <w:rsid w:val="00C40362"/>
    <w:rsid w:val="00C53FC0"/>
    <w:rsid w:val="00C627E3"/>
    <w:rsid w:val="00C763B4"/>
    <w:rsid w:val="00C803B8"/>
    <w:rsid w:val="00C80F62"/>
    <w:rsid w:val="00C82DBB"/>
    <w:rsid w:val="00C84C0A"/>
    <w:rsid w:val="00CA2656"/>
    <w:rsid w:val="00CA6059"/>
    <w:rsid w:val="00CC31EA"/>
    <w:rsid w:val="00CC5A7F"/>
    <w:rsid w:val="00CD3B04"/>
    <w:rsid w:val="00CD470A"/>
    <w:rsid w:val="00CD5D39"/>
    <w:rsid w:val="00CE0780"/>
    <w:rsid w:val="00CF3BD2"/>
    <w:rsid w:val="00CF62A7"/>
    <w:rsid w:val="00D06C39"/>
    <w:rsid w:val="00D152FC"/>
    <w:rsid w:val="00D20841"/>
    <w:rsid w:val="00D36129"/>
    <w:rsid w:val="00D47212"/>
    <w:rsid w:val="00D521AF"/>
    <w:rsid w:val="00D56A52"/>
    <w:rsid w:val="00D604BE"/>
    <w:rsid w:val="00D63FEF"/>
    <w:rsid w:val="00D702D3"/>
    <w:rsid w:val="00D71411"/>
    <w:rsid w:val="00DA458F"/>
    <w:rsid w:val="00DA6FD7"/>
    <w:rsid w:val="00DC1B7F"/>
    <w:rsid w:val="00DC60DE"/>
    <w:rsid w:val="00DD742F"/>
    <w:rsid w:val="00DD774B"/>
    <w:rsid w:val="00DE176B"/>
    <w:rsid w:val="00DE5A3A"/>
    <w:rsid w:val="00DF7FCB"/>
    <w:rsid w:val="00E424D7"/>
    <w:rsid w:val="00E56B12"/>
    <w:rsid w:val="00E57018"/>
    <w:rsid w:val="00E709A0"/>
    <w:rsid w:val="00E73FCE"/>
    <w:rsid w:val="00E85B24"/>
    <w:rsid w:val="00E86FE5"/>
    <w:rsid w:val="00E959B6"/>
    <w:rsid w:val="00E97CF5"/>
    <w:rsid w:val="00EB56E0"/>
    <w:rsid w:val="00ED6304"/>
    <w:rsid w:val="00ED74DF"/>
    <w:rsid w:val="00EE1DC6"/>
    <w:rsid w:val="00EF1156"/>
    <w:rsid w:val="00EF133E"/>
    <w:rsid w:val="00EF22AB"/>
    <w:rsid w:val="00EF34CA"/>
    <w:rsid w:val="00EF61F3"/>
    <w:rsid w:val="00F029E3"/>
    <w:rsid w:val="00F154D9"/>
    <w:rsid w:val="00F20436"/>
    <w:rsid w:val="00F22948"/>
    <w:rsid w:val="00F268E8"/>
    <w:rsid w:val="00F3080F"/>
    <w:rsid w:val="00F56CB7"/>
    <w:rsid w:val="00F635EC"/>
    <w:rsid w:val="00F640FD"/>
    <w:rsid w:val="00F711D7"/>
    <w:rsid w:val="00F77BD3"/>
    <w:rsid w:val="00F92F29"/>
    <w:rsid w:val="00F95BF9"/>
    <w:rsid w:val="00FA71EC"/>
    <w:rsid w:val="00FB2C0F"/>
    <w:rsid w:val="00FD73F3"/>
    <w:rsid w:val="00FD766D"/>
    <w:rsid w:val="00FF2C53"/>
    <w:rsid w:val="00FF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D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65EFD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384706"/>
    <w:pPr>
      <w:suppressAutoHyphens/>
      <w:ind w:firstLine="720"/>
      <w:jc w:val="both"/>
    </w:pPr>
    <w:rPr>
      <w:noProof w:val="0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4706"/>
    <w:rPr>
      <w:rFonts w:eastAsia="Times New Roman"/>
      <w:sz w:val="28"/>
      <w:szCs w:val="28"/>
      <w:lang w:val="bg-BG" w:eastAsia="ar-SA" w:bidi="ar-SA"/>
    </w:rPr>
  </w:style>
  <w:style w:type="paragraph" w:styleId="BodyText2">
    <w:name w:val="Body Text 2"/>
    <w:basedOn w:val="Normal"/>
    <w:link w:val="BodyText2Char"/>
    <w:uiPriority w:val="99"/>
    <w:rsid w:val="00384706"/>
    <w:pPr>
      <w:suppressAutoHyphens/>
      <w:spacing w:after="120" w:line="480" w:lineRule="auto"/>
    </w:pPr>
    <w:rPr>
      <w:rFonts w:eastAsia="Calibri"/>
      <w:noProof w:val="0"/>
      <w:lang w:val="en-GB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84706"/>
    <w:rPr>
      <w:sz w:val="24"/>
      <w:szCs w:val="24"/>
      <w:lang w:val="en-GB" w:eastAsia="ar-SA" w:bidi="ar-SA"/>
    </w:rPr>
  </w:style>
  <w:style w:type="character" w:customStyle="1" w:styleId="fbphotosnowliftvideotitle">
    <w:name w:val="fbphotosnowliftvideotitle"/>
    <w:basedOn w:val="DefaultParagraphFont"/>
    <w:rsid w:val="00802766"/>
  </w:style>
  <w:style w:type="paragraph" w:customStyle="1" w:styleId="Default">
    <w:name w:val="Default"/>
    <w:uiPriority w:val="99"/>
    <w:rsid w:val="00504F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D3"/>
    <w:rPr>
      <w:rFonts w:ascii="Tahoma" w:eastAsia="Times New Roman" w:hAnsi="Tahoma" w:cs="Tahoma"/>
      <w:noProof/>
      <w:sz w:val="16"/>
      <w:szCs w:val="16"/>
    </w:rPr>
  </w:style>
  <w:style w:type="character" w:styleId="Hyperlink">
    <w:name w:val="Hyperlink"/>
    <w:basedOn w:val="DefaultParagraphFont"/>
    <w:rsid w:val="002527A0"/>
    <w:rPr>
      <w:color w:val="0000FF"/>
      <w:u w:val="single"/>
    </w:rPr>
  </w:style>
  <w:style w:type="paragraph" w:styleId="NoSpacing">
    <w:name w:val="No Spacing"/>
    <w:uiPriority w:val="1"/>
    <w:qFormat/>
    <w:rsid w:val="002527A0"/>
    <w:rPr>
      <w:rFonts w:cs="Calibri"/>
      <w:sz w:val="22"/>
      <w:szCs w:val="22"/>
      <w:lang w:eastAsia="en-US"/>
    </w:rPr>
  </w:style>
  <w:style w:type="character" w:customStyle="1" w:styleId="3">
    <w:name w:val="Основен текст (3)_"/>
    <w:basedOn w:val="DefaultParagraphFont"/>
    <w:link w:val="30"/>
    <w:uiPriority w:val="99"/>
    <w:locked/>
    <w:rsid w:val="002527A0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ен текст (3)"/>
    <w:basedOn w:val="Normal"/>
    <w:link w:val="3"/>
    <w:uiPriority w:val="99"/>
    <w:rsid w:val="002527A0"/>
    <w:pPr>
      <w:widowControl w:val="0"/>
      <w:shd w:val="clear" w:color="auto" w:fill="FFFFFF"/>
      <w:spacing w:after="300" w:line="240" w:lineRule="atLeast"/>
      <w:jc w:val="center"/>
    </w:pPr>
    <w:rPr>
      <w:rFonts w:eastAsia="Calibri"/>
      <w:b/>
      <w:bCs/>
      <w:noProof w:val="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D74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4DF"/>
    <w:rPr>
      <w:rFonts w:ascii="Times New Roman" w:eastAsia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4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4DF"/>
    <w:rPr>
      <w:rFonts w:ascii="Times New Roman" w:eastAsia="Times New Roman" w:hAnsi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BFBC-D8AD-402C-94FE-FB42B046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Yanita</dc:creator>
  <cp:keywords/>
  <dc:description/>
  <cp:lastModifiedBy>BIlieva</cp:lastModifiedBy>
  <cp:revision>10</cp:revision>
  <cp:lastPrinted>2019-12-05T06:55:00Z</cp:lastPrinted>
  <dcterms:created xsi:type="dcterms:W3CDTF">2019-12-03T08:53:00Z</dcterms:created>
  <dcterms:modified xsi:type="dcterms:W3CDTF">2019-12-05T06:55:00Z</dcterms:modified>
</cp:coreProperties>
</file>